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13E" w:rsidRDefault="008436C7">
      <w:r>
        <w:rPr>
          <w:rStyle w:val="fbphotocaptiontext"/>
        </w:rPr>
        <w:t xml:space="preserve">“LOTTO ZERO”: un cammino, iniziato nel settembre 2004 con la presentazione al pubblico dei primi risultati di ricerca da parte di una commissione tecnica di studio, arricchitosi poi grazie ad un pubblico di esperti e di spettatori "generici" in continuo confronto e collaborazione. </w:t>
      </w:r>
      <w:r>
        <w:br/>
      </w:r>
      <w:r>
        <w:rPr>
          <w:rStyle w:val="fbphotocaptiontext"/>
        </w:rPr>
        <w:t>Da giugno a settembre 2005 il teatro si è trasformato in un grande cantiere di idee, nel quale il pubblico ha potuto partecipare alla "progettazione".</w:t>
      </w:r>
      <w:r>
        <w:rPr>
          <w:rStyle w:val="fbphotocaptiontext"/>
        </w:rPr>
        <w:br/>
      </w:r>
      <w:r>
        <w:rPr>
          <w:rStyle w:val="fbphotocaptiontext"/>
        </w:rPr>
        <w:t>Gli spettacoli scelti per “testare” il teatro sono stati sette, con l’aggiunta di alcune repliche, che hanno cercato di mettere in scena la maggior parte delle tipologie di rappresentazione.</w:t>
      </w:r>
      <w:r>
        <w:br/>
      </w:r>
      <w:r>
        <w:rPr>
          <w:rStyle w:val="fbphotocaptiontext"/>
        </w:rPr>
        <w:t>Gli spettacoli hanno consentito così di valutare la resa di uno spazio agibile solo in alcune parti e, al contempo, di coinvolgere gli spettatori, chiamati a compilare un questionario e ad esprimere il proprio pensiero rispetto all'utilizzo del Civico.</w:t>
      </w:r>
      <w:bookmarkStart w:id="0" w:name="_GoBack"/>
      <w:bookmarkEnd w:id="0"/>
    </w:p>
    <w:sectPr w:rsidR="00B701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F6"/>
    <w:rsid w:val="008436C7"/>
    <w:rsid w:val="00B7013E"/>
    <w:rsid w:val="00DF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bphotocaptiontext">
    <w:name w:val="fbphotocaptiontext"/>
    <w:basedOn w:val="DefaultParagraphFont"/>
    <w:rsid w:val="008436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bphotocaptiontext">
    <w:name w:val="fbphotocaptiontext"/>
    <w:basedOn w:val="DefaultParagraphFont"/>
    <w:rsid w:val="00843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</dc:creator>
  <cp:keywords/>
  <dc:description/>
  <cp:lastModifiedBy>stefania</cp:lastModifiedBy>
  <cp:revision>2</cp:revision>
  <dcterms:created xsi:type="dcterms:W3CDTF">2014-03-13T12:03:00Z</dcterms:created>
  <dcterms:modified xsi:type="dcterms:W3CDTF">2014-03-13T12:03:00Z</dcterms:modified>
</cp:coreProperties>
</file>